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988217" w14:textId="47FC2922" w:rsidR="00A818AF" w:rsidRPr="00794D5B" w:rsidRDefault="00A818AF" w:rsidP="009777AC">
      <w:pPr>
        <w:jc w:val="center"/>
        <w:rPr>
          <w:rFonts w:ascii="Meiryo UI" w:eastAsia="Meiryo UI" w:hAnsi="Meiryo UI"/>
          <w:sz w:val="23"/>
          <w:szCs w:val="23"/>
        </w:rPr>
      </w:pPr>
      <w:r w:rsidRPr="00794D5B">
        <w:rPr>
          <w:rFonts w:ascii="Meiryo UI" w:eastAsia="Meiryo UI" w:hAnsi="Meiryo UI"/>
          <w:sz w:val="23"/>
          <w:szCs w:val="23"/>
        </w:rPr>
        <w:t>Pelican Products、</w:t>
      </w:r>
      <w:r w:rsidRPr="00794D5B">
        <w:rPr>
          <w:rFonts w:ascii="Meiryo UI" w:eastAsia="Meiryo UI" w:hAnsi="Meiryo UI" w:hint="eastAsia"/>
          <w:sz w:val="23"/>
          <w:szCs w:val="23"/>
        </w:rPr>
        <w:t>DSEI Japan</w:t>
      </w:r>
      <w:r w:rsidR="00CE33F0" w:rsidRPr="00794D5B">
        <w:rPr>
          <w:rFonts w:ascii="Meiryo UI" w:eastAsia="Meiryo UI" w:hAnsi="Meiryo UI" w:hint="eastAsia"/>
          <w:sz w:val="23"/>
          <w:szCs w:val="23"/>
        </w:rPr>
        <w:t xml:space="preserve"> </w:t>
      </w:r>
      <w:r w:rsidRPr="00794D5B">
        <w:rPr>
          <w:rFonts w:ascii="Meiryo UI" w:eastAsia="Meiryo UI" w:hAnsi="Meiryo UI" w:hint="eastAsia"/>
          <w:sz w:val="23"/>
          <w:szCs w:val="23"/>
        </w:rPr>
        <w:t>2025</w:t>
      </w:r>
      <w:r w:rsidRPr="00794D5B">
        <w:rPr>
          <w:rFonts w:ascii="Meiryo UI" w:eastAsia="Meiryo UI" w:hAnsi="Meiryo UI"/>
          <w:sz w:val="23"/>
          <w:szCs w:val="23"/>
        </w:rPr>
        <w:t>に出展</w:t>
      </w:r>
    </w:p>
    <w:p w14:paraId="64C3897D" w14:textId="4B232E91" w:rsidR="00A818AF" w:rsidRPr="00794D5B" w:rsidRDefault="00A818AF" w:rsidP="00A818AF">
      <w:pPr>
        <w:rPr>
          <w:rFonts w:ascii="Meiryo UI" w:eastAsia="Meiryo UI" w:hAnsi="Meiryo UI"/>
        </w:rPr>
      </w:pPr>
    </w:p>
    <w:p w14:paraId="3C7E7825" w14:textId="133EF211" w:rsidR="00A818AF" w:rsidRPr="00794D5B" w:rsidRDefault="00A818AF" w:rsidP="00A818AF">
      <w:pPr>
        <w:rPr>
          <w:rFonts w:ascii="Meiryo UI" w:eastAsia="Meiryo UI" w:hAnsi="Meiryo UI"/>
        </w:rPr>
      </w:pPr>
      <w:r w:rsidRPr="00794D5B">
        <w:rPr>
          <w:rFonts w:ascii="Meiryo UI" w:eastAsia="Meiryo UI" w:hAnsi="Meiryo UI"/>
        </w:rPr>
        <w:t>**堅牢で信頼性の高いプロテクションソリューションを展示**</w:t>
      </w:r>
    </w:p>
    <w:p w14:paraId="5AD40752" w14:textId="77777777" w:rsidR="00A818AF" w:rsidRPr="00794D5B" w:rsidRDefault="00A818AF" w:rsidP="00A818AF">
      <w:pPr>
        <w:rPr>
          <w:rFonts w:ascii="Meiryo UI" w:eastAsia="Meiryo UI" w:hAnsi="Meiryo UI"/>
        </w:rPr>
      </w:pPr>
    </w:p>
    <w:p w14:paraId="1329B380" w14:textId="5915CE40" w:rsidR="00A818AF" w:rsidRPr="00794D5B" w:rsidRDefault="00A818AF" w:rsidP="00A818AF">
      <w:pPr>
        <w:rPr>
          <w:rFonts w:ascii="Meiryo UI" w:eastAsia="Meiryo UI" w:hAnsi="Meiryo UI"/>
        </w:rPr>
      </w:pPr>
      <w:r w:rsidRPr="00794D5B">
        <w:rPr>
          <w:rFonts w:ascii="Meiryo UI" w:eastAsia="Meiryo UI" w:hAnsi="Meiryo UI"/>
        </w:rPr>
        <w:t>高耐久プロテクションソリューションのグローバルリーダーであるPelican Products（ペリカンプロダクツ）は、</w:t>
      </w:r>
      <w:r w:rsidR="00CE33F0" w:rsidRPr="00794D5B">
        <w:rPr>
          <w:rFonts w:ascii="Meiryo UI" w:eastAsia="Meiryo UI" w:hAnsi="Meiryo UI" w:hint="eastAsia"/>
        </w:rPr>
        <w:t>DSEI Japan 2025</w:t>
      </w:r>
      <w:r w:rsidRPr="00794D5B">
        <w:rPr>
          <w:rFonts w:ascii="Meiryo UI" w:eastAsia="Meiryo UI" w:hAnsi="Meiryo UI"/>
        </w:rPr>
        <w:t>（</w:t>
      </w:r>
      <w:r w:rsidR="00CE33F0" w:rsidRPr="00794D5B">
        <w:rPr>
          <w:rFonts w:ascii="Meiryo UI" w:eastAsia="Meiryo UI" w:hAnsi="Meiryo UI"/>
        </w:rPr>
        <w:t>2025年5月21日(水)～23日(金)</w:t>
      </w:r>
      <w:r w:rsidRPr="00794D5B">
        <w:rPr>
          <w:rFonts w:ascii="Meiryo UI" w:eastAsia="Meiryo UI" w:hAnsi="Meiryo UI"/>
        </w:rPr>
        <w:t>、</w:t>
      </w:r>
      <w:r w:rsidR="00CE33F0" w:rsidRPr="00794D5B">
        <w:rPr>
          <w:rFonts w:ascii="Meiryo UI" w:eastAsia="Meiryo UI" w:hAnsi="Meiryo UI" w:hint="eastAsia"/>
        </w:rPr>
        <w:t>幕張メッセ</w:t>
      </w:r>
      <w:r w:rsidRPr="00794D5B">
        <w:rPr>
          <w:rFonts w:ascii="Meiryo UI" w:eastAsia="Meiryo UI" w:hAnsi="Meiryo UI"/>
        </w:rPr>
        <w:t>）に出展することを発表いたします。</w:t>
      </w:r>
    </w:p>
    <w:p w14:paraId="41D7FFC1" w14:textId="5EBA2B1A" w:rsidR="00A818AF" w:rsidRPr="00794D5B" w:rsidRDefault="00794D5B" w:rsidP="00A818AF">
      <w:pPr>
        <w:rPr>
          <w:rFonts w:ascii="Meiryo UI" w:eastAsia="Meiryo UI" w:hAnsi="Meiryo UI"/>
        </w:rPr>
      </w:pPr>
      <w:r w:rsidRPr="00794D5B">
        <w:rPr>
          <w:rFonts w:ascii="Meiryo UI" w:eastAsia="Meiryo UI" w:hAnsi="Meiryo UI"/>
        </w:rPr>
        <w:drawing>
          <wp:anchor distT="0" distB="0" distL="114300" distR="114300" simplePos="0" relativeHeight="251658240" behindDoc="1" locked="0" layoutInCell="1" allowOverlap="1" wp14:anchorId="11B71F09" wp14:editId="2ED2CD97">
            <wp:simplePos x="0" y="0"/>
            <wp:positionH relativeFrom="margin">
              <wp:align>left</wp:align>
            </wp:positionH>
            <wp:positionV relativeFrom="paragraph">
              <wp:posOffset>110812</wp:posOffset>
            </wp:positionV>
            <wp:extent cx="6123940" cy="5485765"/>
            <wp:effectExtent l="0" t="0" r="0" b="635"/>
            <wp:wrapNone/>
            <wp:docPr id="1644491840" name="図 1" descr="駅の構内&#10;&#10;中程度の精度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491840" name="図 1" descr="駅の構内&#10;&#10;中程度の精度で"/>
                    <pic:cNvPicPr/>
                  </pic:nvPicPr>
                  <pic:blipFill rotWithShape="1">
                    <a:blip r:embed="rId6">
                      <a:alphaModFix amt="1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6"/>
                    <a:stretch/>
                  </pic:blipFill>
                  <pic:spPr bwMode="auto">
                    <a:xfrm>
                      <a:off x="0" y="0"/>
                      <a:ext cx="6123940" cy="5485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7B692E" w14:textId="74BF01EF" w:rsidR="00A818AF" w:rsidRPr="00794D5B" w:rsidRDefault="00A818AF" w:rsidP="00A818AF">
      <w:pPr>
        <w:rPr>
          <w:rFonts w:ascii="Meiryo UI" w:eastAsia="Meiryo UI" w:hAnsi="Meiryo UI"/>
        </w:rPr>
      </w:pPr>
      <w:r w:rsidRPr="00794D5B">
        <w:rPr>
          <w:rFonts w:ascii="Meiryo UI" w:eastAsia="Meiryo UI" w:hAnsi="Meiryo UI"/>
        </w:rPr>
        <w:t>Pelican Productsは、耐衝撃性、防水性に優れたケースや保護ソリューションを提供し、軍事、産業、医療、映像制作、アウトドアなどの幅広い分野で世界的に高い評価を得ています。本展示会では、</w:t>
      </w:r>
      <w:r w:rsidR="00CE33F0" w:rsidRPr="00794D5B">
        <w:rPr>
          <w:rFonts w:ascii="Meiryo UI" w:eastAsia="Meiryo UI" w:hAnsi="Meiryo UI" w:hint="eastAsia"/>
        </w:rPr>
        <w:t>防衛・安全保障</w:t>
      </w:r>
      <w:r w:rsidR="00CE33F0" w:rsidRPr="00794D5B">
        <w:rPr>
          <w:rFonts w:ascii="Meiryo UI" w:eastAsia="Meiryo UI" w:hAnsi="Meiryo UI" w:hint="eastAsia"/>
        </w:rPr>
        <w:t>に適した</w:t>
      </w:r>
      <w:r w:rsidRPr="00794D5B">
        <w:rPr>
          <w:rFonts w:ascii="Meiryo UI" w:eastAsia="Meiryo UI" w:hAnsi="Meiryo UI"/>
        </w:rPr>
        <w:t>製品ラインナップを</w:t>
      </w:r>
      <w:r w:rsidR="00622B26" w:rsidRPr="00794D5B">
        <w:rPr>
          <w:rFonts w:ascii="Meiryo UI" w:eastAsia="Meiryo UI" w:hAnsi="Meiryo UI" w:hint="eastAsia"/>
        </w:rPr>
        <w:t>中心に</w:t>
      </w:r>
      <w:r w:rsidRPr="00794D5B">
        <w:rPr>
          <w:rFonts w:ascii="Meiryo UI" w:eastAsia="Meiryo UI" w:hAnsi="Meiryo UI"/>
        </w:rPr>
        <w:t>展示し、実際に手に取ってご体験いただけます。</w:t>
      </w:r>
    </w:p>
    <w:p w14:paraId="177EC9ED" w14:textId="53900F54" w:rsidR="00A818AF" w:rsidRPr="00794D5B" w:rsidRDefault="00A818AF" w:rsidP="00A818AF">
      <w:pPr>
        <w:rPr>
          <w:rFonts w:ascii="Meiryo UI" w:eastAsia="Meiryo UI" w:hAnsi="Meiryo UI"/>
        </w:rPr>
      </w:pPr>
    </w:p>
    <w:p w14:paraId="7615561F" w14:textId="27B1655D" w:rsidR="00A818AF" w:rsidRPr="00794D5B" w:rsidRDefault="00A818AF" w:rsidP="00A818AF">
      <w:pPr>
        <w:rPr>
          <w:rFonts w:ascii="Meiryo UI" w:eastAsia="Meiryo UI" w:hAnsi="Meiryo UI"/>
        </w:rPr>
      </w:pPr>
      <w:r w:rsidRPr="00794D5B">
        <w:rPr>
          <w:rFonts w:ascii="Meiryo UI" w:eastAsia="Meiryo UI" w:hAnsi="Meiryo UI"/>
        </w:rPr>
        <w:t>**主な展示内容:**</w:t>
      </w:r>
    </w:p>
    <w:p w14:paraId="2B95D8FA" w14:textId="557C8E9B" w:rsidR="00A818AF" w:rsidRPr="00794D5B" w:rsidRDefault="00A818AF" w:rsidP="00A818AF">
      <w:pPr>
        <w:rPr>
          <w:rFonts w:ascii="Meiryo UI" w:eastAsia="Meiryo UI" w:hAnsi="Meiryo UI"/>
        </w:rPr>
      </w:pPr>
      <w:r w:rsidRPr="00794D5B">
        <w:rPr>
          <w:rFonts w:ascii="Meiryo UI" w:eastAsia="Meiryo UI" w:hAnsi="Meiryo UI"/>
        </w:rPr>
        <w:t xml:space="preserve">- </w:t>
      </w:r>
      <w:r w:rsidR="00CE33F0" w:rsidRPr="00794D5B">
        <w:rPr>
          <w:rFonts w:ascii="Meiryo UI" w:eastAsia="Meiryo UI" w:hAnsi="Meiryo UI" w:hint="eastAsia"/>
        </w:rPr>
        <w:t>Tactical Cases</w:t>
      </w:r>
      <w:r w:rsidRPr="00794D5B">
        <w:rPr>
          <w:rFonts w:ascii="Meiryo UI" w:eastAsia="Meiryo UI" w:hAnsi="Meiryo UI"/>
        </w:rPr>
        <w:t>：</w:t>
      </w:r>
      <w:r w:rsidR="00CE33F0" w:rsidRPr="00794D5B">
        <w:rPr>
          <w:rFonts w:ascii="Meiryo UI" w:eastAsia="Meiryo UI" w:hAnsi="Meiryo UI" w:hint="eastAsia"/>
        </w:rPr>
        <w:t>特殊な防衛装備品の収納・輸送に優れたケース</w:t>
      </w:r>
    </w:p>
    <w:p w14:paraId="35F96153" w14:textId="01E1A50E" w:rsidR="00CE33F0" w:rsidRPr="00794D5B" w:rsidRDefault="00CE33F0" w:rsidP="00A818AF">
      <w:pPr>
        <w:rPr>
          <w:rFonts w:ascii="Meiryo UI" w:eastAsia="Meiryo UI" w:hAnsi="Meiryo UI"/>
        </w:rPr>
      </w:pPr>
      <w:r w:rsidRPr="00794D5B">
        <w:rPr>
          <w:rFonts w:ascii="Meiryo UI" w:eastAsia="Meiryo UI" w:hAnsi="Meiryo UI"/>
        </w:rPr>
        <w:t xml:space="preserve">- </w:t>
      </w:r>
      <w:r w:rsidRPr="00794D5B">
        <w:rPr>
          <w:rFonts w:ascii="Meiryo UI" w:eastAsia="Meiryo UI" w:hAnsi="Meiryo UI" w:hint="eastAsia"/>
        </w:rPr>
        <w:t>Rack Mount Cases</w:t>
      </w:r>
      <w:r w:rsidRPr="00794D5B">
        <w:rPr>
          <w:rFonts w:ascii="Meiryo UI" w:eastAsia="Meiryo UI" w:hAnsi="Meiryo UI"/>
        </w:rPr>
        <w:t>：</w:t>
      </w:r>
      <w:r w:rsidRPr="00794D5B">
        <w:rPr>
          <w:rFonts w:ascii="Meiryo UI" w:eastAsia="Meiryo UI" w:hAnsi="Meiryo UI" w:hint="eastAsia"/>
        </w:rPr>
        <w:t>耐久性のあるサーバー等を保護するケース</w:t>
      </w:r>
    </w:p>
    <w:p w14:paraId="78994F9D" w14:textId="48DD93A3" w:rsidR="009777AC" w:rsidRPr="00794D5B" w:rsidRDefault="009777AC" w:rsidP="00A818AF">
      <w:pPr>
        <w:rPr>
          <w:rFonts w:ascii="Meiryo UI" w:eastAsia="Meiryo UI" w:hAnsi="Meiryo UI" w:hint="eastAsia"/>
        </w:rPr>
      </w:pPr>
      <w:r w:rsidRPr="00794D5B">
        <w:rPr>
          <w:rFonts w:ascii="Meiryo UI" w:eastAsia="Meiryo UI" w:hAnsi="Meiryo UI"/>
        </w:rPr>
        <w:t xml:space="preserve">- </w:t>
      </w:r>
      <w:r w:rsidRPr="00794D5B">
        <w:rPr>
          <w:rFonts w:ascii="Meiryo UI" w:eastAsia="Meiryo UI" w:hAnsi="Meiryo UI" w:hint="eastAsia"/>
        </w:rPr>
        <w:t xml:space="preserve">Protector </w:t>
      </w:r>
      <w:r w:rsidRPr="00794D5B">
        <w:rPr>
          <w:rFonts w:ascii="Meiryo UI" w:eastAsia="Meiryo UI" w:hAnsi="Meiryo UI" w:hint="eastAsia"/>
        </w:rPr>
        <w:t>Cases</w:t>
      </w:r>
      <w:r w:rsidRPr="00794D5B">
        <w:rPr>
          <w:rFonts w:ascii="Meiryo UI" w:eastAsia="Meiryo UI" w:hAnsi="Meiryo UI"/>
        </w:rPr>
        <w:t>：</w:t>
      </w:r>
      <w:r w:rsidRPr="00794D5B">
        <w:rPr>
          <w:rFonts w:ascii="Meiryo UI" w:eastAsia="Meiryo UI" w:hAnsi="Meiryo UI" w:hint="eastAsia"/>
        </w:rPr>
        <w:t>弊社を代表する伝統的な保護ケース</w:t>
      </w:r>
    </w:p>
    <w:p w14:paraId="2EB1B016" w14:textId="78EBB97F" w:rsidR="00A818AF" w:rsidRPr="00794D5B" w:rsidRDefault="00A818AF" w:rsidP="00A818AF">
      <w:pPr>
        <w:rPr>
          <w:rFonts w:ascii="Meiryo UI" w:eastAsia="Meiryo UI" w:hAnsi="Meiryo UI" w:hint="eastAsia"/>
        </w:rPr>
      </w:pPr>
      <w:r w:rsidRPr="00794D5B">
        <w:rPr>
          <w:rFonts w:ascii="Meiryo UI" w:eastAsia="Meiryo UI" w:hAnsi="Meiryo UI"/>
        </w:rPr>
        <w:t>- Air</w:t>
      </w:r>
      <w:r w:rsidR="009777AC" w:rsidRPr="00794D5B">
        <w:rPr>
          <w:rFonts w:ascii="Meiryo UI" w:eastAsia="Meiryo UI" w:hAnsi="Meiryo UI" w:hint="eastAsia"/>
        </w:rPr>
        <w:t xml:space="preserve"> Cases</w:t>
      </w:r>
      <w:r w:rsidRPr="00794D5B">
        <w:rPr>
          <w:rFonts w:ascii="Meiryo UI" w:eastAsia="Meiryo UI" w:hAnsi="Meiryo UI"/>
        </w:rPr>
        <w:t>：</w:t>
      </w:r>
      <w:r w:rsidR="009777AC" w:rsidRPr="00794D5B">
        <w:rPr>
          <w:rFonts w:ascii="Meiryo UI" w:eastAsia="Meiryo UI" w:hAnsi="Meiryo UI" w:hint="eastAsia"/>
        </w:rPr>
        <w:t>強度はそのままに、</w:t>
      </w:r>
      <w:r w:rsidRPr="00794D5B">
        <w:rPr>
          <w:rFonts w:ascii="Meiryo UI" w:eastAsia="Meiryo UI" w:hAnsi="Meiryo UI"/>
        </w:rPr>
        <w:t>従来のケース</w:t>
      </w:r>
      <w:r w:rsidR="009777AC" w:rsidRPr="00794D5B">
        <w:rPr>
          <w:rFonts w:ascii="Meiryo UI" w:eastAsia="Meiryo UI" w:hAnsi="Meiryo UI" w:hint="eastAsia"/>
        </w:rPr>
        <w:t>より</w:t>
      </w:r>
      <w:r w:rsidRPr="00794D5B">
        <w:rPr>
          <w:rFonts w:ascii="Meiryo UI" w:eastAsia="Meiryo UI" w:hAnsi="Meiryo UI"/>
        </w:rPr>
        <w:t>最大40%の軽量化を実現</w:t>
      </w:r>
      <w:r w:rsidR="009777AC" w:rsidRPr="00794D5B">
        <w:rPr>
          <w:rFonts w:ascii="Meiryo UI" w:eastAsia="Meiryo UI" w:hAnsi="Meiryo UI" w:hint="eastAsia"/>
        </w:rPr>
        <w:t>したケース</w:t>
      </w:r>
    </w:p>
    <w:p w14:paraId="796F326D" w14:textId="485FC5D1" w:rsidR="00A818AF" w:rsidRPr="00794D5B" w:rsidRDefault="00A818AF" w:rsidP="009A76B8">
      <w:pPr>
        <w:ind w:firstLineChars="100" w:firstLine="210"/>
        <w:rPr>
          <w:rFonts w:ascii="Meiryo UI" w:eastAsia="Meiryo UI" w:hAnsi="Meiryo UI" w:hint="eastAsia"/>
        </w:rPr>
      </w:pPr>
      <w:r w:rsidRPr="00794D5B">
        <w:rPr>
          <w:rFonts w:ascii="Meiryo UI" w:eastAsia="Meiryo UI" w:hAnsi="Meiryo UI"/>
        </w:rPr>
        <w:t>その他、業界のニーズに応じた幅広い製品を展示</w:t>
      </w:r>
      <w:r w:rsidR="009A76B8">
        <w:rPr>
          <w:rFonts w:ascii="Meiryo UI" w:eastAsia="Meiryo UI" w:hAnsi="Meiryo UI" w:hint="eastAsia"/>
        </w:rPr>
        <w:t>。</w:t>
      </w:r>
    </w:p>
    <w:p w14:paraId="39EE6C78" w14:textId="690C533A" w:rsidR="00A818AF" w:rsidRPr="00794D5B" w:rsidRDefault="00A818AF" w:rsidP="00A818AF">
      <w:pPr>
        <w:rPr>
          <w:rFonts w:ascii="Meiryo UI" w:eastAsia="Meiryo UI" w:hAnsi="Meiryo UI"/>
        </w:rPr>
      </w:pPr>
    </w:p>
    <w:p w14:paraId="5902782E" w14:textId="78B6FE7B" w:rsidR="00A818AF" w:rsidRPr="00794D5B" w:rsidRDefault="00A818AF" w:rsidP="00794D5B">
      <w:pPr>
        <w:tabs>
          <w:tab w:val="left" w:pos="6302"/>
          <w:tab w:val="left" w:pos="8898"/>
        </w:tabs>
        <w:rPr>
          <w:rFonts w:ascii="Meiryo UI" w:eastAsia="Meiryo UI" w:hAnsi="Meiryo UI"/>
        </w:rPr>
      </w:pPr>
      <w:r w:rsidRPr="00794D5B">
        <w:rPr>
          <w:rFonts w:ascii="Meiryo UI" w:eastAsia="Meiryo UI" w:hAnsi="Meiryo UI"/>
        </w:rPr>
        <w:t>**展示会情報:**</w:t>
      </w:r>
      <w:r w:rsidR="00794D5B" w:rsidRPr="00794D5B">
        <w:rPr>
          <w:rFonts w:ascii="Meiryo UI" w:eastAsia="Meiryo UI" w:hAnsi="Meiryo UI"/>
        </w:rPr>
        <w:tab/>
      </w:r>
      <w:r w:rsidR="00794D5B" w:rsidRPr="00794D5B">
        <w:rPr>
          <w:rFonts w:ascii="Meiryo UI" w:eastAsia="Meiryo UI" w:hAnsi="Meiryo UI"/>
        </w:rPr>
        <w:tab/>
      </w:r>
    </w:p>
    <w:p w14:paraId="4EC96310" w14:textId="0CEC895A" w:rsidR="00A818AF" w:rsidRPr="00794D5B" w:rsidRDefault="00A818AF" w:rsidP="00A818AF">
      <w:pPr>
        <w:rPr>
          <w:rFonts w:ascii="Meiryo UI" w:eastAsia="Meiryo UI" w:hAnsi="Meiryo UI"/>
        </w:rPr>
      </w:pPr>
      <w:r w:rsidRPr="00794D5B">
        <w:rPr>
          <w:rFonts w:ascii="Meiryo UI" w:eastAsia="Meiryo UI" w:hAnsi="Meiryo UI"/>
        </w:rPr>
        <w:t>- 展示会名：</w:t>
      </w:r>
      <w:r w:rsidR="009777AC" w:rsidRPr="00794D5B">
        <w:rPr>
          <w:rFonts w:ascii="Meiryo UI" w:eastAsia="Meiryo UI" w:hAnsi="Meiryo UI" w:hint="eastAsia"/>
        </w:rPr>
        <w:t>DSEI Japan 2025</w:t>
      </w:r>
    </w:p>
    <w:p w14:paraId="1EEA3B4D" w14:textId="5A9A4A32" w:rsidR="00A818AF" w:rsidRPr="00794D5B" w:rsidRDefault="00A818AF" w:rsidP="00A818AF">
      <w:pPr>
        <w:rPr>
          <w:rFonts w:ascii="Meiryo UI" w:eastAsia="Meiryo UI" w:hAnsi="Meiryo UI"/>
        </w:rPr>
      </w:pPr>
      <w:r w:rsidRPr="00794D5B">
        <w:rPr>
          <w:rFonts w:ascii="Meiryo UI" w:eastAsia="Meiryo UI" w:hAnsi="Meiryo UI"/>
        </w:rPr>
        <w:t>- 会期：</w:t>
      </w:r>
      <w:r w:rsidR="009777AC" w:rsidRPr="00794D5B">
        <w:rPr>
          <w:rFonts w:ascii="Meiryo UI" w:eastAsia="Meiryo UI" w:hAnsi="Meiryo UI"/>
        </w:rPr>
        <w:t>2025年5月21日(水)～23日(金)</w:t>
      </w:r>
    </w:p>
    <w:p w14:paraId="1AF1AE53" w14:textId="62D03118" w:rsidR="00A818AF" w:rsidRPr="00794D5B" w:rsidRDefault="00A818AF" w:rsidP="00A818AF">
      <w:pPr>
        <w:rPr>
          <w:rFonts w:ascii="Meiryo UI" w:eastAsia="Meiryo UI" w:hAnsi="Meiryo UI"/>
        </w:rPr>
      </w:pPr>
      <w:r w:rsidRPr="00794D5B">
        <w:rPr>
          <w:rFonts w:ascii="Meiryo UI" w:eastAsia="Meiryo UI" w:hAnsi="Meiryo UI"/>
        </w:rPr>
        <w:t>- 会場：</w:t>
      </w:r>
      <w:r w:rsidR="009777AC" w:rsidRPr="00794D5B">
        <w:rPr>
          <w:rFonts w:ascii="Meiryo UI" w:eastAsia="Meiryo UI" w:hAnsi="Meiryo UI" w:hint="eastAsia"/>
        </w:rPr>
        <w:t>幕張メッセ</w:t>
      </w:r>
    </w:p>
    <w:p w14:paraId="44B96637" w14:textId="7BE38E8B" w:rsidR="00A818AF" w:rsidRPr="00794D5B" w:rsidRDefault="00A818AF" w:rsidP="00794D5B">
      <w:pPr>
        <w:tabs>
          <w:tab w:val="left" w:pos="6882"/>
        </w:tabs>
        <w:rPr>
          <w:rFonts w:ascii="Meiryo UI" w:eastAsia="Meiryo UI" w:hAnsi="Meiryo UI"/>
        </w:rPr>
      </w:pPr>
      <w:r w:rsidRPr="00794D5B">
        <w:rPr>
          <w:rFonts w:ascii="Meiryo UI" w:eastAsia="Meiryo UI" w:hAnsi="Meiryo UI"/>
        </w:rPr>
        <w:t>- ブース番号：</w:t>
      </w:r>
      <w:r w:rsidR="009777AC" w:rsidRPr="00794D5B">
        <w:rPr>
          <w:rFonts w:ascii="Meiryo UI" w:eastAsia="Meiryo UI" w:hAnsi="Meiryo UI" w:hint="eastAsia"/>
        </w:rPr>
        <w:t>H5-316</w:t>
      </w:r>
      <w:r w:rsidR="00794D5B" w:rsidRPr="00794D5B">
        <w:rPr>
          <w:rFonts w:ascii="Meiryo UI" w:eastAsia="Meiryo UI" w:hAnsi="Meiryo UI"/>
        </w:rPr>
        <w:tab/>
      </w:r>
    </w:p>
    <w:p w14:paraId="17933170" w14:textId="59C4F2D6" w:rsidR="00A818AF" w:rsidRPr="00794D5B" w:rsidRDefault="00A818AF" w:rsidP="00A818AF">
      <w:pPr>
        <w:rPr>
          <w:rFonts w:ascii="Meiryo UI" w:eastAsia="Meiryo UI" w:hAnsi="Meiryo UI"/>
        </w:rPr>
      </w:pPr>
    </w:p>
    <w:p w14:paraId="04DC46EB" w14:textId="1E903E1D" w:rsidR="00A818AF" w:rsidRPr="00794D5B" w:rsidRDefault="00A818AF" w:rsidP="00A818AF">
      <w:pPr>
        <w:rPr>
          <w:rFonts w:ascii="Meiryo UI" w:eastAsia="Meiryo UI" w:hAnsi="Meiryo UI"/>
        </w:rPr>
      </w:pPr>
      <w:r w:rsidRPr="00794D5B">
        <w:rPr>
          <w:rFonts w:ascii="Meiryo UI" w:eastAsia="Meiryo UI" w:hAnsi="Meiryo UI"/>
        </w:rPr>
        <w:t>Pelican Productsは、今回の展示会を通じて、より多くのお客様に革新的なプロテクションソリューションを直接体験していただけることを楽しみにしています。</w:t>
      </w:r>
    </w:p>
    <w:p w14:paraId="119965D0" w14:textId="352AD8A8" w:rsidR="00A818AF" w:rsidRPr="00794D5B" w:rsidRDefault="00A818AF" w:rsidP="00A818AF">
      <w:pPr>
        <w:rPr>
          <w:rFonts w:ascii="Meiryo UI" w:eastAsia="Meiryo UI" w:hAnsi="Meiryo UI"/>
        </w:rPr>
      </w:pPr>
    </w:p>
    <w:p w14:paraId="44E39821" w14:textId="001BB21B" w:rsidR="00A818AF" w:rsidRPr="00794D5B" w:rsidRDefault="00A818AF" w:rsidP="00A818AF">
      <w:pPr>
        <w:rPr>
          <w:rFonts w:ascii="Meiryo UI" w:eastAsia="Meiryo UI" w:hAnsi="Meiryo UI"/>
        </w:rPr>
      </w:pPr>
      <w:r w:rsidRPr="00794D5B">
        <w:rPr>
          <w:rFonts w:ascii="Meiryo UI" w:eastAsia="Meiryo UI" w:hAnsi="Meiryo UI"/>
        </w:rPr>
        <w:t>**お問い合わせ先:**</w:t>
      </w:r>
    </w:p>
    <w:p w14:paraId="4B598556" w14:textId="77777777" w:rsidR="009777AC" w:rsidRPr="00794D5B" w:rsidRDefault="009777AC" w:rsidP="00A818AF">
      <w:pPr>
        <w:rPr>
          <w:rFonts w:ascii="Meiryo UI" w:eastAsia="Meiryo UI" w:hAnsi="Meiryo UI"/>
        </w:rPr>
      </w:pPr>
      <w:r w:rsidRPr="00794D5B">
        <w:rPr>
          <w:rFonts w:ascii="Meiryo UI" w:eastAsia="Meiryo UI" w:hAnsi="Meiryo UI" w:hint="eastAsia"/>
        </w:rPr>
        <w:t>Pelican Products株式会社</w:t>
      </w:r>
    </w:p>
    <w:p w14:paraId="71827BA6" w14:textId="77777777" w:rsidR="009777AC" w:rsidRPr="00794D5B" w:rsidRDefault="009777AC" w:rsidP="00A818AF">
      <w:pPr>
        <w:rPr>
          <w:rFonts w:ascii="Meiryo UI" w:eastAsia="Meiryo UI" w:hAnsi="Meiryo UI"/>
        </w:rPr>
      </w:pPr>
      <w:r w:rsidRPr="00794D5B">
        <w:rPr>
          <w:rFonts w:ascii="Meiryo UI" w:eastAsia="Meiryo UI" w:hAnsi="Meiryo UI" w:hint="eastAsia"/>
        </w:rPr>
        <w:t>東広行</w:t>
      </w:r>
      <w:r w:rsidRPr="00794D5B">
        <w:rPr>
          <w:rFonts w:ascii="Meiryo UI" w:eastAsia="Meiryo UI" w:hAnsi="Meiryo UI" w:hint="eastAsia"/>
        </w:rPr>
        <w:t>、五十嵐美加</w:t>
      </w:r>
    </w:p>
    <w:p w14:paraId="0B96B1B3" w14:textId="58AE538F" w:rsidR="00A818AF" w:rsidRPr="00794D5B" w:rsidRDefault="009777AC" w:rsidP="00A818AF">
      <w:pPr>
        <w:rPr>
          <w:rFonts w:ascii="Meiryo UI" w:eastAsia="Meiryo UI" w:hAnsi="Meiryo UI"/>
        </w:rPr>
      </w:pPr>
      <w:r w:rsidRPr="00794D5B">
        <w:rPr>
          <w:rFonts w:ascii="Meiryo UI" w:eastAsia="Meiryo UI" w:hAnsi="Meiryo UI"/>
        </w:rPr>
        <w:t>japan@pelican.com</w:t>
      </w:r>
      <w:r w:rsidR="00065859" w:rsidRPr="00794D5B">
        <w:rPr>
          <w:rFonts w:ascii="Meiryo UI" w:eastAsia="Meiryo UI" w:hAnsi="Meiryo UI"/>
          <w:noProof/>
        </w:rPr>
        <w:t xml:space="preserve"> </w:t>
      </w:r>
    </w:p>
    <w:p w14:paraId="3DBFE029" w14:textId="545DC7AB" w:rsidR="00A818AF" w:rsidRPr="00794D5B" w:rsidRDefault="009777AC" w:rsidP="00A818AF">
      <w:pPr>
        <w:rPr>
          <w:rFonts w:ascii="Meiryo UI" w:eastAsia="Meiryo UI" w:hAnsi="Meiryo UI"/>
        </w:rPr>
      </w:pPr>
      <w:r w:rsidRPr="00794D5B">
        <w:rPr>
          <w:rFonts w:ascii="Meiryo UI" w:eastAsia="Meiryo UI" w:hAnsi="Meiryo UI"/>
        </w:rPr>
        <w:t>03‑6432-9398</w:t>
      </w:r>
    </w:p>
    <w:p w14:paraId="222951F8" w14:textId="3EB9BEB7" w:rsidR="009777AC" w:rsidRPr="00794D5B" w:rsidRDefault="009777AC" w:rsidP="00A818AF">
      <w:pPr>
        <w:rPr>
          <w:rFonts w:ascii="Meiryo UI" w:eastAsia="Meiryo UI" w:hAnsi="Meiryo UI"/>
        </w:rPr>
      </w:pPr>
      <w:r w:rsidRPr="00794D5B">
        <w:rPr>
          <w:rFonts w:ascii="Meiryo UI" w:eastAsia="Meiryo UI" w:hAnsi="Meiryo UI"/>
        </w:rPr>
        <w:t>https://www.pelicanproducts.co.jp/</w:t>
      </w:r>
    </w:p>
    <w:p w14:paraId="050749E8" w14:textId="77777777" w:rsidR="00A818AF" w:rsidRPr="00794D5B" w:rsidRDefault="00A818AF" w:rsidP="00A818AF">
      <w:pPr>
        <w:rPr>
          <w:rFonts w:ascii="Meiryo UI" w:eastAsia="Meiryo UI" w:hAnsi="Meiryo UI"/>
        </w:rPr>
      </w:pPr>
    </w:p>
    <w:p w14:paraId="03AB07ED" w14:textId="77777777" w:rsidR="00A818AF" w:rsidRPr="00794D5B" w:rsidRDefault="00A818AF" w:rsidP="00A818AF">
      <w:pPr>
        <w:rPr>
          <w:rFonts w:ascii="Meiryo UI" w:eastAsia="Meiryo UI" w:hAnsi="Meiryo UI"/>
        </w:rPr>
      </w:pPr>
      <w:r w:rsidRPr="00794D5B">
        <w:rPr>
          <w:rFonts w:ascii="Meiryo UI" w:eastAsia="Meiryo UI" w:hAnsi="Meiryo UI"/>
        </w:rPr>
        <w:t>### Pelican Productsについて</w:t>
      </w:r>
    </w:p>
    <w:p w14:paraId="535BBCE1" w14:textId="77777777" w:rsidR="00A818AF" w:rsidRPr="00794D5B" w:rsidRDefault="00A818AF" w:rsidP="00A818AF">
      <w:pPr>
        <w:rPr>
          <w:rFonts w:ascii="Meiryo UI" w:eastAsia="Meiryo UI" w:hAnsi="Meiryo UI"/>
        </w:rPr>
      </w:pPr>
      <w:r w:rsidRPr="00794D5B">
        <w:rPr>
          <w:rFonts w:ascii="Meiryo UI" w:eastAsia="Meiryo UI" w:hAnsi="Meiryo UI"/>
        </w:rPr>
        <w:t>Pelican Productsは、世界中のプロフェッショナルやアドベンチャー愛好家向けに、高品質なプロテクションソリューションを提供するグローバルブランドです。1976年の創業以来、革新を続け、高耐久で信頼性の高い製品を開発しています。</w:t>
      </w:r>
    </w:p>
    <w:p w14:paraId="5B0F8067" w14:textId="77777777" w:rsidR="00DB41C1" w:rsidRPr="00794D5B" w:rsidRDefault="00DB41C1">
      <w:pPr>
        <w:rPr>
          <w:rFonts w:ascii="Meiryo UI" w:eastAsia="Meiryo UI" w:hAnsi="Meiryo UI"/>
        </w:rPr>
      </w:pPr>
    </w:p>
    <w:sectPr w:rsidR="00DB41C1" w:rsidRPr="00794D5B" w:rsidSect="00DA71FC">
      <w:headerReference w:type="default" r:id="rId7"/>
      <w:pgSz w:w="11906" w:h="16838"/>
      <w:pgMar w:top="1418" w:right="1134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C8D216" w14:textId="77777777" w:rsidR="006911C5" w:rsidRDefault="006911C5" w:rsidP="00622B26">
      <w:r>
        <w:separator/>
      </w:r>
    </w:p>
  </w:endnote>
  <w:endnote w:type="continuationSeparator" w:id="0">
    <w:p w14:paraId="0FC2C793" w14:textId="77777777" w:rsidR="006911C5" w:rsidRDefault="006911C5" w:rsidP="00622B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B0D10D" w14:textId="77777777" w:rsidR="006911C5" w:rsidRDefault="006911C5" w:rsidP="00622B26">
      <w:r>
        <w:separator/>
      </w:r>
    </w:p>
  </w:footnote>
  <w:footnote w:type="continuationSeparator" w:id="0">
    <w:p w14:paraId="3CBD1AAD" w14:textId="77777777" w:rsidR="006911C5" w:rsidRDefault="006911C5" w:rsidP="00622B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2A4A2D" w14:textId="2EB800B5" w:rsidR="00622B26" w:rsidRDefault="00622B26" w:rsidP="00622B26">
    <w:pPr>
      <w:pStyle w:val="ac"/>
      <w:jc w:val="right"/>
    </w:pPr>
    <w:r w:rsidRPr="00622B26">
      <w:drawing>
        <wp:inline distT="0" distB="0" distL="0" distR="0" wp14:anchorId="63FFE86F" wp14:editId="4D148933">
          <wp:extent cx="1536571" cy="374178"/>
          <wp:effectExtent l="0" t="0" r="6985" b="6985"/>
          <wp:docPr id="1194203803" name="図 1" descr="挿絵 が含まれている画像&#10;&#10;自動的に生成された説明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4203803" name="図 1" descr="挿絵 が含まれている画像&#10;&#10;自動的に生成された説明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7041" cy="3937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8AF"/>
    <w:rsid w:val="00065859"/>
    <w:rsid w:val="00622B26"/>
    <w:rsid w:val="006911C5"/>
    <w:rsid w:val="007448A2"/>
    <w:rsid w:val="00794D5B"/>
    <w:rsid w:val="009777AC"/>
    <w:rsid w:val="009A76B8"/>
    <w:rsid w:val="00A818AF"/>
    <w:rsid w:val="00CE33F0"/>
    <w:rsid w:val="00DA71FC"/>
    <w:rsid w:val="00DB4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79C0263"/>
  <w15:chartTrackingRefBased/>
  <w15:docId w15:val="{40A587F5-BCE7-41AC-922C-F331839F3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818AF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818A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818AF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18AF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818AF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818AF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818AF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818AF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818AF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A818AF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A818AF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A818AF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A818AF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A818AF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A818AF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A818AF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A818AF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A818AF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A818AF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A818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818AF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A818A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818A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A818A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818AF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A818AF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A818A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A818AF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A818AF"/>
    <w:rPr>
      <w:b/>
      <w:bCs/>
      <w:smallCaps/>
      <w:color w:val="0F4761" w:themeColor="accent1" w:themeShade="BF"/>
      <w:spacing w:val="5"/>
    </w:rPr>
  </w:style>
  <w:style w:type="character" w:styleId="aa">
    <w:name w:val="Hyperlink"/>
    <w:basedOn w:val="a0"/>
    <w:uiPriority w:val="99"/>
    <w:unhideWhenUsed/>
    <w:rsid w:val="009777AC"/>
    <w:rPr>
      <w:color w:val="467886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9777AC"/>
    <w:rPr>
      <w:color w:val="605E5C"/>
      <w:shd w:val="clear" w:color="auto" w:fill="E1DFDD"/>
    </w:rPr>
  </w:style>
  <w:style w:type="paragraph" w:styleId="ac">
    <w:name w:val="header"/>
    <w:basedOn w:val="a"/>
    <w:link w:val="ad"/>
    <w:uiPriority w:val="99"/>
    <w:unhideWhenUsed/>
    <w:rsid w:val="00622B26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rsid w:val="00622B26"/>
  </w:style>
  <w:style w:type="paragraph" w:styleId="ae">
    <w:name w:val="footer"/>
    <w:basedOn w:val="a"/>
    <w:link w:val="af"/>
    <w:uiPriority w:val="99"/>
    <w:unhideWhenUsed/>
    <w:rsid w:val="00622B26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0"/>
    <w:link w:val="ae"/>
    <w:uiPriority w:val="99"/>
    <w:rsid w:val="00622B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143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Azuma Hiroyuki</dc:creator>
  <cp:keywords/>
  <dc:description/>
  <cp:lastModifiedBy>Azuma Hiroyuki</cp:lastModifiedBy>
  <cp:revision>4</cp:revision>
  <dcterms:created xsi:type="dcterms:W3CDTF">2025-01-31T04:32:00Z</dcterms:created>
  <dcterms:modified xsi:type="dcterms:W3CDTF">2025-01-31T05:28:00Z</dcterms:modified>
</cp:coreProperties>
</file>